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9A" w:rsidRDefault="000B279A" w:rsidP="000B279A">
      <w:pPr>
        <w:pStyle w:val="a4"/>
        <w:spacing w:after="0"/>
        <w:jc w:val="center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Сообщение</w:t>
      </w:r>
      <w:r>
        <w:rPr>
          <w:bCs/>
          <w:color w:val="000000" w:themeColor="text1"/>
          <w:sz w:val="24"/>
          <w:szCs w:val="24"/>
        </w:rPr>
        <w:t xml:space="preserve"> о проведении годового общего собрания акционеров</w:t>
      </w:r>
    </w:p>
    <w:p w:rsidR="000B279A" w:rsidRDefault="000B279A" w:rsidP="000B279A">
      <w:pPr>
        <w:pStyle w:val="a4"/>
        <w:tabs>
          <w:tab w:val="left" w:pos="1134"/>
        </w:tabs>
        <w:spacing w:after="0"/>
        <w:jc w:val="center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Публичного акционерного общества «Ярославский судостроительный завод»</w:t>
      </w:r>
    </w:p>
    <w:p w:rsidR="000B279A" w:rsidRDefault="000B279A" w:rsidP="000B279A">
      <w:pPr>
        <w:tabs>
          <w:tab w:val="center" w:pos="-3828"/>
        </w:tabs>
        <w:ind w:right="-1"/>
        <w:rPr>
          <w:color w:val="000000" w:themeColor="text1"/>
        </w:rPr>
      </w:pPr>
    </w:p>
    <w:p w:rsidR="000B279A" w:rsidRPr="008547CC" w:rsidRDefault="000B279A" w:rsidP="000B279A">
      <w:pPr>
        <w:tabs>
          <w:tab w:val="center" w:pos="-3828"/>
        </w:tabs>
        <w:rPr>
          <w:i/>
          <w:color w:val="000000" w:themeColor="text1"/>
        </w:rPr>
      </w:pPr>
      <w:r w:rsidRPr="008547CC">
        <w:rPr>
          <w:i/>
          <w:color w:val="000000" w:themeColor="text1"/>
        </w:rPr>
        <w:t>Место нахождения ПАО  «Ярославский судостроительный завод»:</w:t>
      </w:r>
    </w:p>
    <w:p w:rsidR="000B279A" w:rsidRPr="008547CC" w:rsidRDefault="000B279A" w:rsidP="000B279A">
      <w:pPr>
        <w:tabs>
          <w:tab w:val="center" w:pos="-3828"/>
        </w:tabs>
        <w:ind w:right="-1"/>
        <w:rPr>
          <w:color w:val="000000" w:themeColor="text1"/>
        </w:rPr>
      </w:pPr>
      <w:r w:rsidRPr="008547CC">
        <w:rPr>
          <w:i/>
          <w:color w:val="000000" w:themeColor="text1"/>
        </w:rPr>
        <w:t>Российская Федерация, г.</w:t>
      </w:r>
      <w:r w:rsidR="00F034AD">
        <w:rPr>
          <w:i/>
          <w:color w:val="000000" w:themeColor="text1"/>
        </w:rPr>
        <w:t xml:space="preserve"> </w:t>
      </w:r>
      <w:r w:rsidRPr="008547CC">
        <w:rPr>
          <w:i/>
          <w:color w:val="000000" w:themeColor="text1"/>
        </w:rPr>
        <w:t>Ярославль, ул. Корабельная, д. 1</w:t>
      </w:r>
    </w:p>
    <w:p w:rsidR="000B279A" w:rsidRPr="008547CC" w:rsidRDefault="000B279A" w:rsidP="000B279A">
      <w:pPr>
        <w:jc w:val="both"/>
        <w:rPr>
          <w:rStyle w:val="SUBST"/>
          <w:i w:val="0"/>
          <w:sz w:val="20"/>
        </w:rPr>
      </w:pPr>
    </w:p>
    <w:p w:rsidR="000B279A" w:rsidRPr="008547CC" w:rsidRDefault="000B279A" w:rsidP="00BA66F1">
      <w:pPr>
        <w:ind w:firstLine="709"/>
        <w:jc w:val="both"/>
        <w:rPr>
          <w:rStyle w:val="SUBST"/>
          <w:i w:val="0"/>
          <w:color w:val="000000" w:themeColor="text1"/>
          <w:sz w:val="20"/>
        </w:rPr>
      </w:pPr>
      <w:r w:rsidRPr="008547CC">
        <w:rPr>
          <w:rStyle w:val="SUBST"/>
          <w:i w:val="0"/>
          <w:color w:val="000000" w:themeColor="text1"/>
          <w:sz w:val="20"/>
        </w:rPr>
        <w:t>Годовое  общее собрание акционеров Публичного акционерного общества «Ярославский судостроительный завод» (далее – ПА</w:t>
      </w:r>
      <w:r w:rsidR="00384BDD">
        <w:rPr>
          <w:rStyle w:val="SUBST"/>
          <w:i w:val="0"/>
          <w:color w:val="000000" w:themeColor="text1"/>
          <w:sz w:val="20"/>
        </w:rPr>
        <w:t>О «ЯСЗ») по итогам работы в 2023</w:t>
      </w:r>
      <w:r w:rsidR="0056547E" w:rsidRPr="008547CC">
        <w:rPr>
          <w:rStyle w:val="SUBST"/>
          <w:i w:val="0"/>
          <w:color w:val="000000" w:themeColor="text1"/>
          <w:sz w:val="20"/>
        </w:rPr>
        <w:t xml:space="preserve"> </w:t>
      </w:r>
      <w:r w:rsidRPr="008547CC">
        <w:rPr>
          <w:rStyle w:val="SUBST"/>
          <w:i w:val="0"/>
          <w:color w:val="000000" w:themeColor="text1"/>
          <w:sz w:val="20"/>
        </w:rPr>
        <w:t>году состоится в форме заочного голосования.</w:t>
      </w:r>
    </w:p>
    <w:p w:rsidR="000B279A" w:rsidRPr="008547CC" w:rsidRDefault="000B279A" w:rsidP="00BA66F1">
      <w:pPr>
        <w:ind w:firstLine="709"/>
        <w:jc w:val="both"/>
      </w:pPr>
      <w:r w:rsidRPr="008547CC">
        <w:rPr>
          <w:b w:val="0"/>
          <w:color w:val="000000" w:themeColor="text1"/>
        </w:rPr>
        <w:t>Дата окончания приема</w:t>
      </w:r>
      <w:r w:rsidR="00384BDD">
        <w:rPr>
          <w:b w:val="0"/>
          <w:color w:val="000000" w:themeColor="text1"/>
        </w:rPr>
        <w:t xml:space="preserve"> бюллетеней для голосования – 28</w:t>
      </w:r>
      <w:r w:rsidRPr="008547CC">
        <w:rPr>
          <w:b w:val="0"/>
          <w:color w:val="000000" w:themeColor="text1"/>
        </w:rPr>
        <w:t xml:space="preserve"> </w:t>
      </w:r>
      <w:r w:rsidR="00BD74AC">
        <w:rPr>
          <w:b w:val="0"/>
          <w:color w:val="000000" w:themeColor="text1"/>
        </w:rPr>
        <w:t xml:space="preserve">июня </w:t>
      </w:r>
      <w:r w:rsidR="00384BDD">
        <w:rPr>
          <w:b w:val="0"/>
          <w:color w:val="000000" w:themeColor="text1"/>
        </w:rPr>
        <w:t>2024</w:t>
      </w:r>
      <w:r w:rsidRPr="008547CC">
        <w:rPr>
          <w:b w:val="0"/>
          <w:color w:val="000000" w:themeColor="text1"/>
        </w:rPr>
        <w:t xml:space="preserve"> года</w:t>
      </w:r>
      <w:r w:rsidR="002A2D5D" w:rsidRPr="008547CC">
        <w:rPr>
          <w:b w:val="0"/>
          <w:color w:val="000000" w:themeColor="text1"/>
        </w:rPr>
        <w:t>.</w:t>
      </w:r>
    </w:p>
    <w:p w:rsidR="000B279A" w:rsidRPr="008547CC" w:rsidRDefault="000B279A" w:rsidP="00BA66F1">
      <w:pPr>
        <w:tabs>
          <w:tab w:val="left" w:pos="2694"/>
          <w:tab w:val="left" w:pos="4395"/>
        </w:tabs>
        <w:ind w:firstLine="709"/>
        <w:jc w:val="both"/>
        <w:rPr>
          <w:b w:val="0"/>
          <w:color w:val="000000" w:themeColor="text1"/>
        </w:rPr>
      </w:pPr>
      <w:r w:rsidRPr="008547CC">
        <w:rPr>
          <w:b w:val="0"/>
          <w:color w:val="000000" w:themeColor="text1"/>
        </w:rPr>
        <w:t>Заполненные бюллетени для голосования направлять по адресу: 150006, г. Ярославль, ул</w:t>
      </w:r>
      <w:proofErr w:type="gramStart"/>
      <w:r w:rsidRPr="008547CC">
        <w:rPr>
          <w:b w:val="0"/>
          <w:color w:val="000000" w:themeColor="text1"/>
        </w:rPr>
        <w:t>.К</w:t>
      </w:r>
      <w:proofErr w:type="gramEnd"/>
      <w:r w:rsidRPr="008547CC">
        <w:rPr>
          <w:b w:val="0"/>
          <w:color w:val="000000" w:themeColor="text1"/>
        </w:rPr>
        <w:t>орабельная, д.1</w:t>
      </w:r>
    </w:p>
    <w:p w:rsidR="00BA66F1" w:rsidRDefault="000B279A" w:rsidP="00BA66F1">
      <w:pPr>
        <w:tabs>
          <w:tab w:val="left" w:pos="2694"/>
          <w:tab w:val="left" w:pos="4395"/>
        </w:tabs>
        <w:ind w:firstLine="709"/>
        <w:jc w:val="both"/>
        <w:rPr>
          <w:rStyle w:val="SUBST"/>
          <w:color w:val="000000" w:themeColor="text1"/>
          <w:sz w:val="20"/>
        </w:rPr>
      </w:pPr>
      <w:r w:rsidRPr="008547CC">
        <w:rPr>
          <w:b w:val="0"/>
          <w:color w:val="000000" w:themeColor="text1"/>
        </w:rPr>
        <w:t>Дата, на которую определяются (фиксируются) лица, имеющие право на участие в общем собрании акционеров:</w:t>
      </w:r>
      <w:r w:rsidR="00F034AD">
        <w:rPr>
          <w:b w:val="0"/>
          <w:color w:val="000000" w:themeColor="text1"/>
        </w:rPr>
        <w:t xml:space="preserve"> </w:t>
      </w:r>
      <w:r w:rsidR="00F034AD">
        <w:rPr>
          <w:rStyle w:val="SUBST"/>
          <w:i w:val="0"/>
          <w:color w:val="000000" w:themeColor="text1"/>
          <w:sz w:val="20"/>
        </w:rPr>
        <w:t>«</w:t>
      </w:r>
      <w:r w:rsidR="00384BDD">
        <w:rPr>
          <w:rStyle w:val="SUBST"/>
          <w:i w:val="0"/>
          <w:color w:val="000000" w:themeColor="text1"/>
          <w:sz w:val="20"/>
        </w:rPr>
        <w:t>03</w:t>
      </w:r>
      <w:r w:rsidRPr="00E669F6">
        <w:rPr>
          <w:rStyle w:val="SUBST"/>
          <w:i w:val="0"/>
          <w:color w:val="000000" w:themeColor="text1"/>
          <w:sz w:val="20"/>
        </w:rPr>
        <w:t xml:space="preserve">» </w:t>
      </w:r>
      <w:r w:rsidR="00384BDD">
        <w:rPr>
          <w:rStyle w:val="SUBST"/>
          <w:i w:val="0"/>
          <w:color w:val="000000" w:themeColor="text1"/>
          <w:sz w:val="20"/>
        </w:rPr>
        <w:t>июня 2024</w:t>
      </w:r>
      <w:r w:rsidRPr="00E669F6">
        <w:rPr>
          <w:rStyle w:val="SUBST"/>
          <w:i w:val="0"/>
          <w:color w:val="000000" w:themeColor="text1"/>
          <w:sz w:val="20"/>
        </w:rPr>
        <w:t xml:space="preserve"> года</w:t>
      </w:r>
      <w:r w:rsidRPr="008547CC">
        <w:rPr>
          <w:rStyle w:val="SUBST"/>
          <w:color w:val="000000" w:themeColor="text1"/>
          <w:sz w:val="20"/>
        </w:rPr>
        <w:t>.</w:t>
      </w:r>
    </w:p>
    <w:p w:rsidR="00BA66F1" w:rsidRDefault="000B279A" w:rsidP="00BA66F1">
      <w:pPr>
        <w:tabs>
          <w:tab w:val="left" w:pos="2694"/>
          <w:tab w:val="left" w:pos="4395"/>
        </w:tabs>
        <w:ind w:firstLine="709"/>
        <w:jc w:val="both"/>
        <w:rPr>
          <w:rStyle w:val="SUBST"/>
          <w:i w:val="0"/>
          <w:color w:val="000000" w:themeColor="text1"/>
          <w:sz w:val="20"/>
        </w:rPr>
      </w:pPr>
      <w:r w:rsidRPr="008547CC">
        <w:rPr>
          <w:rStyle w:val="SUBST"/>
          <w:i w:val="0"/>
          <w:color w:val="000000" w:themeColor="text1"/>
          <w:sz w:val="20"/>
        </w:rPr>
        <w:t xml:space="preserve">Голосование на </w:t>
      </w:r>
      <w:r w:rsidRPr="008547CC">
        <w:rPr>
          <w:rStyle w:val="SUBST"/>
          <w:bCs/>
          <w:i w:val="0"/>
          <w:iCs/>
          <w:color w:val="000000" w:themeColor="text1"/>
          <w:sz w:val="20"/>
        </w:rPr>
        <w:t>годовом</w:t>
      </w:r>
      <w:r w:rsidRPr="008547CC">
        <w:rPr>
          <w:rStyle w:val="SUBST"/>
          <w:i w:val="0"/>
          <w:color w:val="000000" w:themeColor="text1"/>
          <w:sz w:val="20"/>
        </w:rPr>
        <w:t xml:space="preserve"> общем собрании акционеров ПАО «ЯСЗ» осуществляется с использованием бюллетеней для голосования, направляемых акционерам заказным письмом не позднее </w:t>
      </w:r>
      <w:r w:rsidR="00BD74AC">
        <w:rPr>
          <w:rStyle w:val="SUBST"/>
          <w:i w:val="0"/>
          <w:color w:val="000000" w:themeColor="text1"/>
          <w:sz w:val="20"/>
        </w:rPr>
        <w:t xml:space="preserve"> </w:t>
      </w:r>
      <w:r w:rsidR="0054175C">
        <w:rPr>
          <w:rStyle w:val="SUBST"/>
          <w:i w:val="0"/>
          <w:color w:val="000000" w:themeColor="text1"/>
          <w:sz w:val="20"/>
        </w:rPr>
        <w:t>07 июня 2024</w:t>
      </w:r>
      <w:r w:rsidR="0056547E" w:rsidRPr="00956809">
        <w:rPr>
          <w:rStyle w:val="SUBST"/>
          <w:i w:val="0"/>
          <w:color w:val="000000" w:themeColor="text1"/>
          <w:sz w:val="20"/>
        </w:rPr>
        <w:t xml:space="preserve"> </w:t>
      </w:r>
      <w:r w:rsidRPr="00956809">
        <w:rPr>
          <w:rStyle w:val="SUBST"/>
          <w:i w:val="0"/>
          <w:color w:val="000000" w:themeColor="text1"/>
          <w:sz w:val="20"/>
        </w:rPr>
        <w:t>года.</w:t>
      </w:r>
    </w:p>
    <w:p w:rsidR="00BA66F1" w:rsidRPr="00BA66F1" w:rsidRDefault="000B279A" w:rsidP="00BA66F1">
      <w:pPr>
        <w:tabs>
          <w:tab w:val="left" w:pos="2694"/>
          <w:tab w:val="left" w:pos="4395"/>
        </w:tabs>
        <w:ind w:firstLine="709"/>
        <w:jc w:val="both"/>
        <w:rPr>
          <w:b w:val="0"/>
          <w:color w:val="000000" w:themeColor="text1"/>
        </w:rPr>
      </w:pPr>
      <w:r w:rsidRPr="00BA66F1">
        <w:rPr>
          <w:b w:val="0"/>
          <w:color w:val="000000" w:themeColor="text1"/>
        </w:rPr>
        <w:t xml:space="preserve"> Голосующими акциями </w:t>
      </w:r>
      <w:r w:rsidR="008914F6" w:rsidRPr="008914F6">
        <w:rPr>
          <w:b w:val="0"/>
        </w:rPr>
        <w:t>ПАО «ЯСЗ»</w:t>
      </w:r>
      <w:r w:rsidR="008914F6" w:rsidRPr="008914F6">
        <w:rPr>
          <w:b w:val="0"/>
          <w:color w:val="000000" w:themeColor="text1"/>
          <w:sz w:val="22"/>
          <w:szCs w:val="22"/>
        </w:rPr>
        <w:t xml:space="preserve"> </w:t>
      </w:r>
      <w:r w:rsidRPr="00BA66F1">
        <w:rPr>
          <w:b w:val="0"/>
          <w:color w:val="000000" w:themeColor="text1"/>
        </w:rPr>
        <w:t>на собрании являются обыкновенные акции, предоставляющие акционеру – их владельцу право голоса при решении всех вопросов повестки дня собрания, поставленных на голосование.</w:t>
      </w:r>
    </w:p>
    <w:p w:rsidR="000B279A" w:rsidRPr="00BA66F1" w:rsidRDefault="000B279A" w:rsidP="00BA66F1">
      <w:pPr>
        <w:pStyle w:val="21"/>
        <w:ind w:firstLine="709"/>
      </w:pPr>
      <w:r w:rsidRPr="008547CC">
        <w:rPr>
          <w:color w:val="000000" w:themeColor="text1"/>
        </w:rPr>
        <w:t xml:space="preserve">Функции счетной комиссии выполняет регистратор </w:t>
      </w:r>
      <w:r w:rsidR="008914F6" w:rsidRPr="008914F6">
        <w:t>ПАО «ЯСЗ»</w:t>
      </w:r>
      <w:r w:rsidR="008914F6" w:rsidRPr="008914F6">
        <w:rPr>
          <w:b/>
          <w:color w:val="000000" w:themeColor="text1"/>
          <w:sz w:val="22"/>
          <w:szCs w:val="22"/>
        </w:rPr>
        <w:t xml:space="preserve"> </w:t>
      </w:r>
      <w:r w:rsidRPr="008547CC">
        <w:rPr>
          <w:color w:val="000000" w:themeColor="text1"/>
        </w:rPr>
        <w:t xml:space="preserve"> – АО «ВТБ Регистратор».</w:t>
      </w:r>
    </w:p>
    <w:p w:rsidR="000B279A" w:rsidRPr="008547CC" w:rsidRDefault="000B279A" w:rsidP="00BA66F1">
      <w:pPr>
        <w:tabs>
          <w:tab w:val="center" w:pos="-3828"/>
        </w:tabs>
        <w:ind w:firstLine="709"/>
        <w:jc w:val="both"/>
        <w:rPr>
          <w:b w:val="0"/>
          <w:color w:val="000000" w:themeColor="text1"/>
        </w:rPr>
      </w:pPr>
      <w:r w:rsidRPr="008547CC">
        <w:rPr>
          <w:b w:val="0"/>
          <w:color w:val="000000" w:themeColor="text1"/>
        </w:rPr>
        <w:t xml:space="preserve">При определении кворума и подведении итогов голосования учитываются голоса акционеров, бюллетени которых получены </w:t>
      </w:r>
      <w:r w:rsidRPr="008547CC">
        <w:rPr>
          <w:b w:val="0"/>
          <w:bCs/>
          <w:color w:val="000000" w:themeColor="text1"/>
        </w:rPr>
        <w:t>до даты око</w:t>
      </w:r>
      <w:r w:rsidR="0054175C">
        <w:rPr>
          <w:b w:val="0"/>
          <w:bCs/>
          <w:color w:val="000000" w:themeColor="text1"/>
        </w:rPr>
        <w:t>нчания приема бюллетеней – до 28</w:t>
      </w:r>
      <w:r w:rsidRPr="008547CC">
        <w:rPr>
          <w:b w:val="0"/>
          <w:bCs/>
          <w:color w:val="000000" w:themeColor="text1"/>
        </w:rPr>
        <w:t xml:space="preserve"> </w:t>
      </w:r>
      <w:r w:rsidR="0054175C">
        <w:rPr>
          <w:b w:val="0"/>
          <w:bCs/>
          <w:color w:val="000000" w:themeColor="text1"/>
        </w:rPr>
        <w:t>июня  2024</w:t>
      </w:r>
      <w:r w:rsidRPr="008547CC">
        <w:rPr>
          <w:b w:val="0"/>
          <w:bCs/>
          <w:color w:val="000000" w:themeColor="text1"/>
        </w:rPr>
        <w:t xml:space="preserve"> года.</w:t>
      </w:r>
    </w:p>
    <w:p w:rsidR="000B279A" w:rsidRPr="008547CC" w:rsidRDefault="000B279A" w:rsidP="000B279A">
      <w:pPr>
        <w:tabs>
          <w:tab w:val="center" w:pos="-3828"/>
        </w:tabs>
        <w:ind w:right="-1"/>
        <w:jc w:val="center"/>
        <w:rPr>
          <w:rStyle w:val="SUBST"/>
          <w:i w:val="0"/>
          <w:sz w:val="20"/>
        </w:rPr>
      </w:pPr>
    </w:p>
    <w:p w:rsidR="000B279A" w:rsidRPr="008547CC" w:rsidRDefault="000B279A" w:rsidP="000B279A">
      <w:pPr>
        <w:tabs>
          <w:tab w:val="center" w:pos="-3828"/>
        </w:tabs>
        <w:ind w:right="-1"/>
        <w:jc w:val="center"/>
        <w:rPr>
          <w:rStyle w:val="SUBST"/>
          <w:i w:val="0"/>
          <w:color w:val="000000" w:themeColor="text1"/>
          <w:sz w:val="20"/>
        </w:rPr>
      </w:pPr>
      <w:r w:rsidRPr="008547CC">
        <w:rPr>
          <w:rStyle w:val="SUBST"/>
          <w:i w:val="0"/>
          <w:color w:val="000000" w:themeColor="text1"/>
          <w:sz w:val="20"/>
        </w:rPr>
        <w:t>Повестка дня годового  общего собрания акционеров ПАО «ЯСЗ»:</w:t>
      </w:r>
    </w:p>
    <w:p w:rsidR="000B279A" w:rsidRPr="008547CC" w:rsidRDefault="000B279A" w:rsidP="000B279A">
      <w:pPr>
        <w:ind w:firstLine="567"/>
        <w:jc w:val="both"/>
      </w:pPr>
      <w:r w:rsidRPr="00A6272A">
        <w:rPr>
          <w:rStyle w:val="SUBST"/>
          <w:i w:val="0"/>
          <w:color w:val="000000" w:themeColor="text1"/>
          <w:sz w:val="20"/>
        </w:rPr>
        <w:t>1</w:t>
      </w:r>
      <w:r w:rsidRPr="00A6272A">
        <w:rPr>
          <w:b w:val="0"/>
          <w:i/>
          <w:color w:val="000000" w:themeColor="text1"/>
        </w:rPr>
        <w:t>.</w:t>
      </w:r>
      <w:r w:rsidRPr="008547CC">
        <w:rPr>
          <w:b w:val="0"/>
          <w:color w:val="000000" w:themeColor="text1"/>
        </w:rPr>
        <w:t>Утверждение годового отчета ПАО «ЯСЗ», годовой бухгалтерско</w:t>
      </w:r>
      <w:r w:rsidR="0056547E" w:rsidRPr="008547CC">
        <w:rPr>
          <w:b w:val="0"/>
          <w:color w:val="000000" w:themeColor="text1"/>
        </w:rPr>
        <w:t xml:space="preserve">й </w:t>
      </w:r>
      <w:r w:rsidR="005A2BD5">
        <w:rPr>
          <w:b w:val="0"/>
          <w:color w:val="000000" w:themeColor="text1"/>
        </w:rPr>
        <w:t xml:space="preserve">(финансовой) </w:t>
      </w:r>
      <w:r w:rsidR="0056547E" w:rsidRPr="008547CC">
        <w:rPr>
          <w:b w:val="0"/>
          <w:color w:val="000000" w:themeColor="text1"/>
        </w:rPr>
        <w:t xml:space="preserve">отчетности </w:t>
      </w:r>
      <w:r w:rsidR="00C4757E">
        <w:rPr>
          <w:b w:val="0"/>
          <w:color w:val="000000" w:themeColor="text1"/>
        </w:rPr>
        <w:t>по результатам 2023</w:t>
      </w:r>
      <w:r w:rsidRPr="008547CC">
        <w:rPr>
          <w:b w:val="0"/>
          <w:color w:val="000000" w:themeColor="text1"/>
        </w:rPr>
        <w:t xml:space="preserve"> отчетного года. </w:t>
      </w:r>
    </w:p>
    <w:p w:rsidR="000B279A" w:rsidRPr="008547CC" w:rsidRDefault="000B279A" w:rsidP="000B279A">
      <w:pPr>
        <w:ind w:firstLine="567"/>
        <w:jc w:val="both"/>
        <w:rPr>
          <w:b w:val="0"/>
          <w:color w:val="000000" w:themeColor="text1"/>
        </w:rPr>
      </w:pPr>
      <w:r w:rsidRPr="008547CC">
        <w:rPr>
          <w:b w:val="0"/>
          <w:color w:val="000000" w:themeColor="text1"/>
        </w:rPr>
        <w:t>2. Распределение приб</w:t>
      </w:r>
      <w:r w:rsidR="00C4757E">
        <w:rPr>
          <w:b w:val="0"/>
          <w:color w:val="000000" w:themeColor="text1"/>
        </w:rPr>
        <w:t>ыли, полученной ПАО «ЯСЗ» в 2023</w:t>
      </w:r>
      <w:r w:rsidRPr="008547CC">
        <w:rPr>
          <w:b w:val="0"/>
          <w:color w:val="000000" w:themeColor="text1"/>
        </w:rPr>
        <w:t xml:space="preserve"> году.</w:t>
      </w:r>
    </w:p>
    <w:p w:rsidR="000B279A" w:rsidRPr="008547CC" w:rsidRDefault="000B279A" w:rsidP="000B279A">
      <w:pPr>
        <w:tabs>
          <w:tab w:val="center" w:pos="-3828"/>
        </w:tabs>
        <w:ind w:right="-1" w:firstLine="567"/>
        <w:jc w:val="both"/>
        <w:rPr>
          <w:rStyle w:val="SUBST"/>
          <w:i w:val="0"/>
          <w:sz w:val="20"/>
        </w:rPr>
      </w:pPr>
      <w:r w:rsidRPr="008547CC">
        <w:rPr>
          <w:b w:val="0"/>
          <w:color w:val="000000" w:themeColor="text1"/>
        </w:rPr>
        <w:t xml:space="preserve">3. О выплате дивидендов  по </w:t>
      </w:r>
      <w:r w:rsidR="00C4757E">
        <w:rPr>
          <w:b w:val="0"/>
          <w:color w:val="000000" w:themeColor="text1"/>
        </w:rPr>
        <w:t>акциям  ПАО «ЯСЗ» по итогам 2023</w:t>
      </w:r>
      <w:r w:rsidRPr="008547CC">
        <w:rPr>
          <w:b w:val="0"/>
          <w:color w:val="000000" w:themeColor="text1"/>
        </w:rPr>
        <w:t xml:space="preserve"> года.</w:t>
      </w:r>
    </w:p>
    <w:p w:rsidR="000B279A" w:rsidRPr="008547CC" w:rsidRDefault="00C4757E" w:rsidP="000B279A">
      <w:pPr>
        <w:tabs>
          <w:tab w:val="center" w:pos="-3828"/>
        </w:tabs>
        <w:ind w:right="-1" w:firstLine="567"/>
        <w:jc w:val="both"/>
      </w:pPr>
      <w:r>
        <w:rPr>
          <w:b w:val="0"/>
          <w:color w:val="000000" w:themeColor="text1"/>
        </w:rPr>
        <w:t>4. Утверждение а</w:t>
      </w:r>
      <w:r w:rsidR="000B279A" w:rsidRPr="008547CC">
        <w:rPr>
          <w:b w:val="0"/>
          <w:color w:val="000000" w:themeColor="text1"/>
        </w:rPr>
        <w:t>уди</w:t>
      </w:r>
      <w:r w:rsidR="0056547E" w:rsidRPr="008547CC">
        <w:rPr>
          <w:b w:val="0"/>
          <w:color w:val="000000" w:themeColor="text1"/>
        </w:rPr>
        <w:t xml:space="preserve">тора </w:t>
      </w:r>
      <w:r>
        <w:rPr>
          <w:b w:val="0"/>
          <w:color w:val="000000" w:themeColor="text1"/>
        </w:rPr>
        <w:t xml:space="preserve">(аудиторской организации) </w:t>
      </w:r>
      <w:r w:rsidR="00986764">
        <w:rPr>
          <w:b w:val="0"/>
          <w:color w:val="000000" w:themeColor="text1"/>
        </w:rPr>
        <w:t>ПАО «ЯСЗ».</w:t>
      </w:r>
    </w:p>
    <w:p w:rsidR="000B279A" w:rsidRPr="008547CC" w:rsidRDefault="000B279A" w:rsidP="000B279A">
      <w:pPr>
        <w:tabs>
          <w:tab w:val="center" w:pos="-3828"/>
        </w:tabs>
        <w:ind w:right="-1" w:firstLine="567"/>
        <w:jc w:val="both"/>
        <w:rPr>
          <w:b w:val="0"/>
          <w:color w:val="000000" w:themeColor="text1"/>
        </w:rPr>
      </w:pPr>
      <w:r w:rsidRPr="008547CC">
        <w:rPr>
          <w:b w:val="0"/>
          <w:color w:val="000000" w:themeColor="text1"/>
        </w:rPr>
        <w:t xml:space="preserve">5. Избрание членов Совета директоров </w:t>
      </w:r>
      <w:r w:rsidR="00986764">
        <w:rPr>
          <w:b w:val="0"/>
          <w:color w:val="000000" w:themeColor="text1"/>
        </w:rPr>
        <w:t>ПАО «ЯСЗ»</w:t>
      </w:r>
      <w:r w:rsidRPr="008547CC">
        <w:rPr>
          <w:b w:val="0"/>
          <w:color w:val="000000" w:themeColor="text1"/>
        </w:rPr>
        <w:t>.</w:t>
      </w:r>
      <w:r w:rsidRPr="008547CC">
        <w:rPr>
          <w:b w:val="0"/>
          <w:color w:val="000000" w:themeColor="text1"/>
        </w:rPr>
        <w:tab/>
      </w:r>
    </w:p>
    <w:p w:rsidR="000B279A" w:rsidRPr="008547CC" w:rsidRDefault="000B279A" w:rsidP="000B279A">
      <w:pPr>
        <w:tabs>
          <w:tab w:val="center" w:pos="-3828"/>
        </w:tabs>
        <w:ind w:right="-1" w:firstLine="567"/>
        <w:jc w:val="both"/>
        <w:rPr>
          <w:b w:val="0"/>
          <w:color w:val="000000" w:themeColor="text1"/>
        </w:rPr>
      </w:pPr>
      <w:r w:rsidRPr="008547CC">
        <w:rPr>
          <w:b w:val="0"/>
          <w:color w:val="000000" w:themeColor="text1"/>
        </w:rPr>
        <w:t xml:space="preserve">6. Избрание членов Ревизионной комиссии </w:t>
      </w:r>
      <w:r w:rsidR="00986764">
        <w:rPr>
          <w:b w:val="0"/>
          <w:color w:val="000000" w:themeColor="text1"/>
        </w:rPr>
        <w:t>ПАО «ЯСЗ»</w:t>
      </w:r>
      <w:r w:rsidRPr="008547CC">
        <w:rPr>
          <w:b w:val="0"/>
          <w:color w:val="000000" w:themeColor="text1"/>
        </w:rPr>
        <w:t>.</w:t>
      </w:r>
    </w:p>
    <w:p w:rsidR="000B279A" w:rsidRPr="008547CC" w:rsidRDefault="000B279A" w:rsidP="000B279A">
      <w:pPr>
        <w:tabs>
          <w:tab w:val="left" w:pos="1227"/>
        </w:tabs>
        <w:ind w:left="851" w:right="-1"/>
        <w:jc w:val="both"/>
        <w:rPr>
          <w:b w:val="0"/>
          <w:color w:val="000000" w:themeColor="text1"/>
        </w:rPr>
      </w:pPr>
    </w:p>
    <w:p w:rsidR="000B279A" w:rsidRPr="006D2590" w:rsidRDefault="000B279A" w:rsidP="000B279A">
      <w:pPr>
        <w:ind w:firstLine="567"/>
        <w:jc w:val="both"/>
        <w:rPr>
          <w:rStyle w:val="SUBST"/>
          <w:i w:val="0"/>
          <w:sz w:val="20"/>
        </w:rPr>
      </w:pPr>
      <w:proofErr w:type="gramStart"/>
      <w:r w:rsidRPr="008547CC">
        <w:rPr>
          <w:b w:val="0"/>
          <w:color w:val="000000" w:themeColor="text1"/>
        </w:rPr>
        <w:t xml:space="preserve">Акционеры </w:t>
      </w:r>
      <w:r w:rsidRPr="006D2590">
        <w:rPr>
          <w:rStyle w:val="SUBST"/>
          <w:i w:val="0"/>
          <w:color w:val="000000" w:themeColor="text1"/>
          <w:sz w:val="20"/>
        </w:rPr>
        <w:t xml:space="preserve">могут ознакомиться с информацией (материалами), </w:t>
      </w:r>
      <w:r w:rsidRPr="006D2590">
        <w:rPr>
          <w:rStyle w:val="SUBST"/>
          <w:bCs/>
          <w:i w:val="0"/>
          <w:iCs/>
          <w:color w:val="000000" w:themeColor="text1"/>
          <w:sz w:val="20"/>
        </w:rPr>
        <w:t>которые предоставляются</w:t>
      </w:r>
      <w:r w:rsidRPr="006D2590">
        <w:rPr>
          <w:rStyle w:val="SUBST"/>
          <w:i w:val="0"/>
          <w:color w:val="000000" w:themeColor="text1"/>
          <w:sz w:val="20"/>
        </w:rPr>
        <w:t xml:space="preserve"> акционерам при подготовке к проведению годового общего собрания акционеров ПАО «ЯСЗ», а также получить копии документов, содержащих указанные информацию (материалы) в день о</w:t>
      </w:r>
      <w:r w:rsidR="0056547E" w:rsidRPr="006D2590">
        <w:rPr>
          <w:rStyle w:val="SUBST"/>
          <w:i w:val="0"/>
          <w:color w:val="000000" w:themeColor="text1"/>
          <w:sz w:val="20"/>
        </w:rPr>
        <w:t>б</w:t>
      </w:r>
      <w:r w:rsidR="00C4757E">
        <w:rPr>
          <w:rStyle w:val="SUBST"/>
          <w:i w:val="0"/>
          <w:color w:val="000000" w:themeColor="text1"/>
          <w:sz w:val="20"/>
        </w:rPr>
        <w:t>ращения в ПАО «ЯСЗ» в срок с «07</w:t>
      </w:r>
      <w:r w:rsidRPr="006D2590">
        <w:rPr>
          <w:rStyle w:val="SUBST"/>
          <w:i w:val="0"/>
          <w:color w:val="000000" w:themeColor="text1"/>
          <w:sz w:val="20"/>
        </w:rPr>
        <w:t xml:space="preserve">» </w:t>
      </w:r>
      <w:r w:rsidR="00C4757E">
        <w:rPr>
          <w:rStyle w:val="SUBST"/>
          <w:i w:val="0"/>
          <w:color w:val="000000" w:themeColor="text1"/>
          <w:sz w:val="20"/>
        </w:rPr>
        <w:t>июня 2024</w:t>
      </w:r>
      <w:bookmarkStart w:id="0" w:name="_GoBack"/>
      <w:bookmarkEnd w:id="0"/>
      <w:r w:rsidRPr="006D2590">
        <w:rPr>
          <w:rStyle w:val="SUBST"/>
          <w:i w:val="0"/>
          <w:color w:val="000000" w:themeColor="text1"/>
          <w:sz w:val="20"/>
        </w:rPr>
        <w:t xml:space="preserve"> года в помещении по адресу: 150006,</w:t>
      </w:r>
      <w:r w:rsidRPr="008547CC">
        <w:rPr>
          <w:rStyle w:val="SUBST"/>
          <w:color w:val="000000" w:themeColor="text1"/>
          <w:sz w:val="20"/>
        </w:rPr>
        <w:t xml:space="preserve"> </w:t>
      </w:r>
      <w:r w:rsidRPr="008547CC">
        <w:rPr>
          <w:b w:val="0"/>
          <w:color w:val="000000" w:themeColor="text1"/>
        </w:rPr>
        <w:t>г. Ярославль, ул. Корабельная, д.1, секретариат Совета дир</w:t>
      </w:r>
      <w:r w:rsidR="005A2BD5">
        <w:rPr>
          <w:b w:val="0"/>
          <w:color w:val="000000" w:themeColor="text1"/>
        </w:rPr>
        <w:t>екторов  тел. 288-888 доб. 27-01</w:t>
      </w:r>
      <w:r w:rsidRPr="008547CC">
        <w:rPr>
          <w:b w:val="0"/>
          <w:color w:val="000000" w:themeColor="text1"/>
        </w:rPr>
        <w:t>,</w:t>
      </w:r>
      <w:r w:rsidRPr="006D2590">
        <w:rPr>
          <w:rStyle w:val="SUBST"/>
          <w:i w:val="0"/>
          <w:color w:val="000000" w:themeColor="text1"/>
          <w:sz w:val="20"/>
        </w:rPr>
        <w:t xml:space="preserve"> ежедневно</w:t>
      </w:r>
      <w:proofErr w:type="gramEnd"/>
      <w:r w:rsidRPr="006D2590">
        <w:rPr>
          <w:rStyle w:val="SUBST"/>
          <w:i w:val="0"/>
          <w:color w:val="000000" w:themeColor="text1"/>
          <w:sz w:val="20"/>
        </w:rPr>
        <w:t xml:space="preserve"> с 10.00 часов до 17.00 часов, кроме субботы, воскресенья и праздничных дней в соответствии с законодательством РФ.</w:t>
      </w:r>
    </w:p>
    <w:p w:rsidR="000B279A" w:rsidRPr="008547CC" w:rsidRDefault="000B279A" w:rsidP="000B279A">
      <w:pPr>
        <w:pStyle w:val="31"/>
        <w:rPr>
          <w:rStyle w:val="SUBST"/>
          <w:b w:val="0"/>
          <w:i w:val="0"/>
          <w:color w:val="000000" w:themeColor="text1"/>
          <w:sz w:val="20"/>
        </w:rPr>
      </w:pPr>
      <w:r w:rsidRPr="008547CC">
        <w:rPr>
          <w:rStyle w:val="SUBST"/>
          <w:b w:val="0"/>
          <w:i w:val="0"/>
          <w:color w:val="000000" w:themeColor="text1"/>
          <w:sz w:val="20"/>
        </w:rPr>
        <w:t>Предоставление информации (материалов) и соответствующих копий документов акционерам (их законным представителям) при подготовке к проведению годового общего собрания акционеров ПАО «ЯСЗ» осуществляется при предъявлении ими паспорта либо иного документа, удостоверяющего личность. Представители акционеров также должны предъявить доверенность с указанием их полномочий, заверенную в порядке, установленном законодательством РФ либо иной документ, подтверждающего их полномочия.</w:t>
      </w:r>
    </w:p>
    <w:p w:rsidR="000B279A" w:rsidRPr="008547CC" w:rsidRDefault="000B279A" w:rsidP="000B279A">
      <w:pPr>
        <w:tabs>
          <w:tab w:val="center" w:pos="-3828"/>
        </w:tabs>
        <w:ind w:right="-1" w:firstLine="567"/>
        <w:jc w:val="both"/>
        <w:rPr>
          <w:b w:val="0"/>
        </w:rPr>
      </w:pPr>
      <w:r w:rsidRPr="008547CC">
        <w:rPr>
          <w:b w:val="0"/>
          <w:color w:val="000000" w:themeColor="text1"/>
        </w:rPr>
        <w:t xml:space="preserve">При смене паспорта своевременно (до </w:t>
      </w:r>
      <w:r w:rsidRPr="006D2590">
        <w:rPr>
          <w:rStyle w:val="SUBST"/>
          <w:bCs/>
          <w:i w:val="0"/>
          <w:iCs/>
          <w:color w:val="000000" w:themeColor="text1"/>
          <w:sz w:val="20"/>
        </w:rPr>
        <w:t>годового</w:t>
      </w:r>
      <w:r w:rsidRPr="006D2590">
        <w:rPr>
          <w:rStyle w:val="SUBST"/>
          <w:i w:val="0"/>
          <w:color w:val="000000" w:themeColor="text1"/>
          <w:sz w:val="20"/>
        </w:rPr>
        <w:t xml:space="preserve"> общего собрания акционеров ПАО «ЯСЗ»</w:t>
      </w:r>
      <w:r w:rsidRPr="008547CC">
        <w:rPr>
          <w:b w:val="0"/>
          <w:color w:val="000000" w:themeColor="text1"/>
        </w:rPr>
        <w:t>) обратитесь к регистратору П</w:t>
      </w:r>
      <w:r w:rsidRPr="00E669F6">
        <w:rPr>
          <w:rStyle w:val="SUBST"/>
          <w:i w:val="0"/>
          <w:color w:val="000000" w:themeColor="text1"/>
          <w:sz w:val="20"/>
        </w:rPr>
        <w:t>АО «ЯСЗ»</w:t>
      </w:r>
      <w:r w:rsidRPr="00E669F6">
        <w:rPr>
          <w:b w:val="0"/>
          <w:i/>
          <w:color w:val="000000" w:themeColor="text1"/>
        </w:rPr>
        <w:t xml:space="preserve"> </w:t>
      </w:r>
      <w:r w:rsidRPr="008547CC">
        <w:rPr>
          <w:b w:val="0"/>
          <w:color w:val="000000" w:themeColor="text1"/>
        </w:rPr>
        <w:t>для внесения изменении в реестр.</w:t>
      </w:r>
    </w:p>
    <w:p w:rsidR="000B279A" w:rsidRPr="008547CC" w:rsidRDefault="000B279A" w:rsidP="000B279A">
      <w:pPr>
        <w:tabs>
          <w:tab w:val="center" w:pos="-3828"/>
        </w:tabs>
        <w:ind w:right="-1" w:firstLine="567"/>
        <w:jc w:val="both"/>
        <w:rPr>
          <w:b w:val="0"/>
          <w:color w:val="000000" w:themeColor="text1"/>
        </w:rPr>
      </w:pPr>
      <w:r w:rsidRPr="008547CC">
        <w:rPr>
          <w:b w:val="0"/>
          <w:color w:val="000000" w:themeColor="text1"/>
        </w:rPr>
        <w:t>Регистратор:  Акционерное общество ВТБ Регистратор.</w:t>
      </w:r>
    </w:p>
    <w:p w:rsidR="000B279A" w:rsidRPr="008547CC" w:rsidRDefault="000B279A" w:rsidP="000B279A">
      <w:pPr>
        <w:tabs>
          <w:tab w:val="center" w:pos="-3828"/>
        </w:tabs>
        <w:ind w:right="-1" w:firstLine="567"/>
        <w:jc w:val="both"/>
        <w:rPr>
          <w:b w:val="0"/>
          <w:color w:val="000000" w:themeColor="text1"/>
        </w:rPr>
      </w:pPr>
      <w:r w:rsidRPr="008547CC">
        <w:rPr>
          <w:b w:val="0"/>
          <w:color w:val="000000" w:themeColor="text1"/>
        </w:rPr>
        <w:t>Место нахождения регистратора:   Россия, 125040, г. Москва, ул. Правды, д. 23.</w:t>
      </w:r>
    </w:p>
    <w:p w:rsidR="000B279A" w:rsidRPr="008547CC" w:rsidRDefault="000B279A" w:rsidP="000B279A">
      <w:pPr>
        <w:tabs>
          <w:tab w:val="center" w:pos="-3828"/>
        </w:tabs>
        <w:ind w:right="-1" w:firstLine="567"/>
        <w:jc w:val="both"/>
        <w:rPr>
          <w:color w:val="000000" w:themeColor="text1"/>
        </w:rPr>
      </w:pPr>
      <w:r w:rsidRPr="008547CC">
        <w:rPr>
          <w:b w:val="0"/>
          <w:color w:val="000000" w:themeColor="text1"/>
        </w:rPr>
        <w:t>Телефон регистратора:    (495) 787-44-83, (499) 257-17-00,</w:t>
      </w:r>
      <w:r w:rsidRPr="008547CC">
        <w:rPr>
          <w:color w:val="000000" w:themeColor="text1"/>
        </w:rPr>
        <w:t xml:space="preserve">  </w:t>
      </w:r>
      <w:hyperlink r:id="rId5" w:history="1">
        <w:r w:rsidRPr="008547CC">
          <w:rPr>
            <w:rStyle w:val="a3"/>
            <w:b w:val="0"/>
            <w:color w:val="000000" w:themeColor="text1"/>
          </w:rPr>
          <w:t>info@vtbreg.ru</w:t>
        </w:r>
      </w:hyperlink>
    </w:p>
    <w:p w:rsidR="000B279A" w:rsidRPr="008547CC" w:rsidRDefault="000B279A" w:rsidP="000B279A">
      <w:pPr>
        <w:tabs>
          <w:tab w:val="center" w:pos="-3828"/>
        </w:tabs>
        <w:ind w:right="-1" w:firstLine="567"/>
        <w:jc w:val="both"/>
        <w:rPr>
          <w:color w:val="000000" w:themeColor="text1"/>
        </w:rPr>
      </w:pPr>
    </w:p>
    <w:p w:rsidR="000B279A" w:rsidRPr="008547CC" w:rsidRDefault="000B279A" w:rsidP="000B279A">
      <w:pPr>
        <w:tabs>
          <w:tab w:val="center" w:pos="-3828"/>
        </w:tabs>
        <w:ind w:right="-1" w:firstLine="567"/>
        <w:jc w:val="both"/>
        <w:rPr>
          <w:i/>
          <w:color w:val="000000" w:themeColor="text1"/>
        </w:rPr>
      </w:pPr>
      <w:r w:rsidRPr="008547CC">
        <w:rPr>
          <w:b w:val="0"/>
          <w:color w:val="000000" w:themeColor="text1"/>
        </w:rPr>
        <w:t xml:space="preserve">Результаты голосования будут размещены </w:t>
      </w:r>
      <w:r w:rsidRPr="006D2590">
        <w:rPr>
          <w:rStyle w:val="SUBST"/>
          <w:bCs/>
          <w:i w:val="0"/>
          <w:iCs/>
          <w:color w:val="000000" w:themeColor="text1"/>
          <w:sz w:val="20"/>
        </w:rPr>
        <w:t xml:space="preserve">на сайте ПАО «ЯСЗ» </w:t>
      </w:r>
      <w:hyperlink r:id="rId6" w:history="1">
        <w:r w:rsidRPr="008547CC">
          <w:rPr>
            <w:rStyle w:val="a3"/>
            <w:b w:val="0"/>
            <w:bCs/>
            <w:iCs/>
            <w:color w:val="000000" w:themeColor="text1"/>
          </w:rPr>
          <w:t>http://yarshipyard.com</w:t>
        </w:r>
      </w:hyperlink>
      <w:r w:rsidRPr="008547CC">
        <w:rPr>
          <w:rStyle w:val="SUBST"/>
          <w:bCs/>
          <w:iCs/>
          <w:color w:val="000000" w:themeColor="text1"/>
          <w:sz w:val="20"/>
        </w:rPr>
        <w:t xml:space="preserve"> в </w:t>
      </w:r>
      <w:r w:rsidRPr="008547CC">
        <w:rPr>
          <w:rStyle w:val="SUBST"/>
          <w:bCs/>
          <w:i w:val="0"/>
          <w:iCs/>
          <w:color w:val="000000" w:themeColor="text1"/>
          <w:sz w:val="20"/>
        </w:rPr>
        <w:t>информационно-телекоммуникационной сети «Интернет». Пароль для прочтения файла с Отчетом о результатах голосования направляетс</w:t>
      </w:r>
      <w:r w:rsidR="004D5CE7" w:rsidRPr="008547CC">
        <w:rPr>
          <w:rStyle w:val="SUBST"/>
          <w:bCs/>
          <w:i w:val="0"/>
          <w:iCs/>
          <w:color w:val="000000" w:themeColor="text1"/>
          <w:sz w:val="20"/>
        </w:rPr>
        <w:t>я акционерам в составе бюллетеня</w:t>
      </w:r>
      <w:r w:rsidRPr="008547CC">
        <w:rPr>
          <w:rStyle w:val="SUBST"/>
          <w:bCs/>
          <w:i w:val="0"/>
          <w:iCs/>
          <w:color w:val="000000" w:themeColor="text1"/>
          <w:sz w:val="20"/>
        </w:rPr>
        <w:t xml:space="preserve"> для голосования.</w:t>
      </w:r>
    </w:p>
    <w:p w:rsidR="000B279A" w:rsidRPr="008547CC" w:rsidRDefault="000B279A" w:rsidP="000B279A">
      <w:pPr>
        <w:tabs>
          <w:tab w:val="center" w:pos="-3828"/>
        </w:tabs>
        <w:ind w:right="-1"/>
        <w:rPr>
          <w:color w:val="000000" w:themeColor="text1"/>
        </w:rPr>
      </w:pPr>
    </w:p>
    <w:p w:rsidR="000B279A" w:rsidRPr="008547CC" w:rsidRDefault="000B279A" w:rsidP="000B279A">
      <w:pPr>
        <w:tabs>
          <w:tab w:val="center" w:pos="-3828"/>
        </w:tabs>
        <w:ind w:right="-1"/>
        <w:rPr>
          <w:b w:val="0"/>
          <w:color w:val="000000" w:themeColor="text1"/>
        </w:rPr>
      </w:pPr>
    </w:p>
    <w:p w:rsidR="000B279A" w:rsidRDefault="000B279A" w:rsidP="000B279A">
      <w:pPr>
        <w:tabs>
          <w:tab w:val="center" w:pos="-3828"/>
        </w:tabs>
        <w:ind w:right="-1"/>
        <w:rPr>
          <w:b w:val="0"/>
          <w:color w:val="000000" w:themeColor="text1"/>
        </w:rPr>
      </w:pPr>
    </w:p>
    <w:p w:rsidR="000B279A" w:rsidRPr="003422DE" w:rsidRDefault="003422DE" w:rsidP="000B279A">
      <w:pPr>
        <w:rPr>
          <w:b w:val="0"/>
          <w:color w:val="000000" w:themeColor="text1"/>
        </w:rPr>
      </w:pPr>
      <w:r w:rsidRPr="003422DE">
        <w:rPr>
          <w:b w:val="0"/>
          <w:color w:val="000000" w:themeColor="text1"/>
        </w:rPr>
        <w:t>Совет директоров ПАО «ЯСЗ»</w:t>
      </w:r>
    </w:p>
    <w:p w:rsidR="000B279A" w:rsidRDefault="000B279A" w:rsidP="000B279A">
      <w:pPr>
        <w:rPr>
          <w:color w:val="000000" w:themeColor="text1"/>
        </w:rPr>
      </w:pPr>
    </w:p>
    <w:p w:rsidR="000B279A" w:rsidRDefault="000B279A" w:rsidP="000B279A">
      <w:pPr>
        <w:rPr>
          <w:color w:val="000000" w:themeColor="text1"/>
        </w:rPr>
      </w:pPr>
    </w:p>
    <w:p w:rsidR="000B279A" w:rsidRDefault="000B279A" w:rsidP="000B279A"/>
    <w:p w:rsidR="00C33822" w:rsidRDefault="00C33822"/>
    <w:sectPr w:rsidR="00C33822" w:rsidSect="0054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79A"/>
    <w:rsid w:val="000B279A"/>
    <w:rsid w:val="000E08DB"/>
    <w:rsid w:val="000E6BAC"/>
    <w:rsid w:val="00102889"/>
    <w:rsid w:val="002A2D5D"/>
    <w:rsid w:val="003310A3"/>
    <w:rsid w:val="003422DE"/>
    <w:rsid w:val="00384BDD"/>
    <w:rsid w:val="004D5CE7"/>
    <w:rsid w:val="0054175C"/>
    <w:rsid w:val="0056547E"/>
    <w:rsid w:val="005A2BD5"/>
    <w:rsid w:val="005E33E2"/>
    <w:rsid w:val="006D2590"/>
    <w:rsid w:val="00712512"/>
    <w:rsid w:val="007B1283"/>
    <w:rsid w:val="008547CC"/>
    <w:rsid w:val="008914F6"/>
    <w:rsid w:val="00956809"/>
    <w:rsid w:val="00986764"/>
    <w:rsid w:val="00A6272A"/>
    <w:rsid w:val="00B855DC"/>
    <w:rsid w:val="00BA66F1"/>
    <w:rsid w:val="00BD74AC"/>
    <w:rsid w:val="00C33822"/>
    <w:rsid w:val="00C4757E"/>
    <w:rsid w:val="00D21D33"/>
    <w:rsid w:val="00D552C0"/>
    <w:rsid w:val="00DB0AB0"/>
    <w:rsid w:val="00DB78F1"/>
    <w:rsid w:val="00E669F6"/>
    <w:rsid w:val="00ED79D5"/>
    <w:rsid w:val="00F034AD"/>
    <w:rsid w:val="00F3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9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B279A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0B279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0B279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0B279A"/>
    <w:pPr>
      <w:tabs>
        <w:tab w:val="left" w:pos="4395"/>
      </w:tabs>
      <w:ind w:firstLine="426"/>
      <w:jc w:val="both"/>
    </w:pPr>
    <w:rPr>
      <w:b w:val="0"/>
    </w:rPr>
  </w:style>
  <w:style w:type="paragraph" w:customStyle="1" w:styleId="31">
    <w:name w:val="Основной текст с отступом 31"/>
    <w:basedOn w:val="a"/>
    <w:rsid w:val="000B279A"/>
    <w:pPr>
      <w:ind w:firstLine="567"/>
      <w:jc w:val="both"/>
    </w:pPr>
    <w:rPr>
      <w:b w:val="0"/>
      <w:sz w:val="24"/>
    </w:rPr>
  </w:style>
  <w:style w:type="character" w:customStyle="1" w:styleId="SUBST">
    <w:name w:val="__SUBST"/>
    <w:rsid w:val="000B279A"/>
    <w:rPr>
      <w:b/>
      <w:bCs w:val="0"/>
      <w:i/>
      <w:iCs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rshipyard.com/" TargetMode="External"/><Relationship Id="rId5" Type="http://schemas.openxmlformats.org/officeDocument/2006/relationships/hyperlink" Target="http://www.vtbreg.ru/feedbac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</dc:creator>
  <cp:lastModifiedBy>JSZ</cp:lastModifiedBy>
  <cp:revision>23</cp:revision>
  <cp:lastPrinted>2022-05-31T11:02:00Z</cp:lastPrinted>
  <dcterms:created xsi:type="dcterms:W3CDTF">2021-05-11T16:08:00Z</dcterms:created>
  <dcterms:modified xsi:type="dcterms:W3CDTF">2024-05-11T16:34:00Z</dcterms:modified>
</cp:coreProperties>
</file>